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41FFD" w14:textId="77777777" w:rsidR="00E40C7A" w:rsidRDefault="00000000">
      <w:pPr>
        <w:jc w:val="center"/>
        <w:rPr>
          <w:rFonts w:ascii="Arial" w:eastAsia="Arial" w:hAnsi="Arial" w:cs="Arial"/>
          <w:b/>
          <w:sz w:val="28"/>
          <w:szCs w:val="28"/>
        </w:rPr>
      </w:pPr>
      <w:r>
        <w:rPr>
          <w:rFonts w:ascii="Arial" w:eastAsia="Arial" w:hAnsi="Arial" w:cs="Arial"/>
          <w:b/>
          <w:sz w:val="28"/>
          <w:szCs w:val="28"/>
        </w:rPr>
        <w:t>Registration form</w:t>
      </w:r>
    </w:p>
    <w:p w14:paraId="49EBEFA2" w14:textId="77777777" w:rsidR="00E40C7A" w:rsidRDefault="00E40C7A">
      <w:pPr>
        <w:rPr>
          <w:rFonts w:ascii="Arial" w:eastAsia="Arial" w:hAnsi="Arial" w:cs="Arial"/>
        </w:rPr>
      </w:pPr>
    </w:p>
    <w:p w14:paraId="7B54FD51" w14:textId="77777777" w:rsidR="00E40C7A" w:rsidRDefault="00000000">
      <w:pPr>
        <w:rPr>
          <w:rFonts w:ascii="Arial" w:eastAsia="Arial" w:hAnsi="Arial" w:cs="Arial"/>
        </w:rPr>
      </w:pPr>
      <w:r>
        <w:rPr>
          <w:rFonts w:ascii="Arial" w:eastAsia="Arial" w:hAnsi="Arial" w:cs="Arial"/>
        </w:rPr>
        <w:t>Title:</w:t>
      </w:r>
    </w:p>
    <w:p w14:paraId="0686FE52" w14:textId="77777777" w:rsidR="00E40C7A" w:rsidRDefault="00000000">
      <w:pPr>
        <w:rPr>
          <w:rFonts w:ascii="Arial" w:eastAsia="Arial" w:hAnsi="Arial" w:cs="Arial"/>
        </w:rPr>
      </w:pPr>
      <w:r>
        <w:rPr>
          <w:rFonts w:ascii="Arial" w:eastAsia="Arial" w:hAnsi="Arial" w:cs="Arial"/>
        </w:rPr>
        <w:t>First name:</w:t>
      </w:r>
      <w:r>
        <w:rPr>
          <w:rFonts w:ascii="Arial" w:eastAsia="Arial" w:hAnsi="Arial" w:cs="Arial"/>
        </w:rPr>
        <w:tab/>
      </w:r>
    </w:p>
    <w:p w14:paraId="03D746DE" w14:textId="77777777" w:rsidR="00E40C7A" w:rsidRDefault="00000000">
      <w:pPr>
        <w:rPr>
          <w:rFonts w:ascii="Arial" w:eastAsia="Arial" w:hAnsi="Arial" w:cs="Arial"/>
        </w:rPr>
      </w:pPr>
      <w:r>
        <w:rPr>
          <w:rFonts w:ascii="Arial" w:eastAsia="Arial" w:hAnsi="Arial" w:cs="Arial"/>
        </w:rPr>
        <w:t>Last name:</w:t>
      </w:r>
      <w:r>
        <w:rPr>
          <w:rFonts w:ascii="Arial" w:eastAsia="Arial" w:hAnsi="Arial" w:cs="Arial"/>
        </w:rPr>
        <w:tab/>
      </w:r>
    </w:p>
    <w:p w14:paraId="74C6532A" w14:textId="77777777" w:rsidR="00E40C7A" w:rsidRDefault="00000000">
      <w:pPr>
        <w:rPr>
          <w:rFonts w:ascii="Arial" w:eastAsia="Arial" w:hAnsi="Arial" w:cs="Arial"/>
        </w:rPr>
      </w:pPr>
      <w:r>
        <w:rPr>
          <w:rFonts w:ascii="Arial" w:eastAsia="Arial" w:hAnsi="Arial" w:cs="Arial"/>
        </w:rPr>
        <w:t>Organization:</w:t>
      </w:r>
      <w:r>
        <w:rPr>
          <w:rFonts w:ascii="Arial" w:eastAsia="Arial" w:hAnsi="Arial" w:cs="Arial"/>
        </w:rPr>
        <w:tab/>
      </w:r>
    </w:p>
    <w:p w14:paraId="77716C03" w14:textId="77777777" w:rsidR="00E40C7A" w:rsidRDefault="00000000">
      <w:pPr>
        <w:rPr>
          <w:rFonts w:ascii="Arial" w:eastAsia="Arial" w:hAnsi="Arial" w:cs="Arial"/>
        </w:rPr>
      </w:pPr>
      <w:r>
        <w:rPr>
          <w:rFonts w:ascii="Arial" w:eastAsia="Arial" w:hAnsi="Arial" w:cs="Arial"/>
        </w:rPr>
        <w:t>Postal address:</w:t>
      </w:r>
    </w:p>
    <w:p w14:paraId="5549B5BC" w14:textId="77777777" w:rsidR="00E40C7A" w:rsidRDefault="00000000">
      <w:pPr>
        <w:rPr>
          <w:rFonts w:ascii="Arial" w:eastAsia="Arial" w:hAnsi="Arial" w:cs="Arial"/>
        </w:rPr>
      </w:pPr>
      <w:r>
        <w:rPr>
          <w:rFonts w:ascii="Arial" w:eastAsia="Arial" w:hAnsi="Arial" w:cs="Arial"/>
        </w:rPr>
        <w:t>Country:</w:t>
      </w:r>
      <w:r>
        <w:rPr>
          <w:rFonts w:ascii="Arial" w:eastAsia="Arial" w:hAnsi="Arial" w:cs="Arial"/>
        </w:rPr>
        <w:tab/>
      </w:r>
    </w:p>
    <w:p w14:paraId="07CDD6E0" w14:textId="77777777" w:rsidR="00E40C7A" w:rsidRDefault="00000000">
      <w:pPr>
        <w:rPr>
          <w:rFonts w:ascii="Arial" w:eastAsia="Arial" w:hAnsi="Arial" w:cs="Arial"/>
        </w:rPr>
      </w:pPr>
      <w:r>
        <w:rPr>
          <w:rFonts w:ascii="Arial" w:eastAsia="Arial" w:hAnsi="Arial" w:cs="Arial"/>
        </w:rPr>
        <w:t>E-mail:</w:t>
      </w:r>
      <w:r>
        <w:rPr>
          <w:rFonts w:ascii="Arial" w:eastAsia="Arial" w:hAnsi="Arial" w:cs="Arial"/>
        </w:rPr>
        <w:tab/>
      </w:r>
    </w:p>
    <w:p w14:paraId="7EB9003A" w14:textId="77777777" w:rsidR="00E40C7A" w:rsidRDefault="00000000">
      <w:pPr>
        <w:rPr>
          <w:rFonts w:ascii="Arial" w:eastAsia="Arial" w:hAnsi="Arial" w:cs="Arial"/>
        </w:rPr>
      </w:pPr>
      <w:r>
        <w:rPr>
          <w:rFonts w:ascii="Arial" w:eastAsia="Arial" w:hAnsi="Arial" w:cs="Arial"/>
        </w:rPr>
        <w:t>Phone:</w:t>
      </w:r>
      <w:r>
        <w:rPr>
          <w:rFonts w:ascii="Arial" w:eastAsia="Arial" w:hAnsi="Arial" w:cs="Arial"/>
        </w:rPr>
        <w:tab/>
      </w:r>
    </w:p>
    <w:p w14:paraId="1A4A9B65" w14:textId="77777777" w:rsidR="00E40C7A" w:rsidRDefault="00E40C7A">
      <w:pPr>
        <w:rPr>
          <w:rFonts w:ascii="Arial" w:eastAsia="Arial" w:hAnsi="Arial" w:cs="Arial"/>
        </w:rPr>
      </w:pPr>
    </w:p>
    <w:p w14:paraId="3B3841F1" w14:textId="77777777" w:rsidR="00E40C7A" w:rsidRDefault="00000000">
      <w:pPr>
        <w:rPr>
          <w:rFonts w:ascii="Arial" w:eastAsia="Arial" w:hAnsi="Arial" w:cs="Arial"/>
        </w:rPr>
      </w:pPr>
      <w:r>
        <w:rPr>
          <w:rFonts w:ascii="Arial" w:eastAsia="Arial" w:hAnsi="Arial" w:cs="Arial"/>
        </w:rPr>
        <w:t>Form of presentation:</w:t>
      </w:r>
    </w:p>
    <w:p w14:paraId="355B8062" w14:textId="77777777" w:rsidR="00AF0EAF" w:rsidRDefault="00AF0EAF" w:rsidP="00AF0EAF">
      <w:pPr>
        <w:rPr>
          <w:rFonts w:ascii="Arial" w:eastAsia="Arial" w:hAnsi="Arial" w:cs="Arial"/>
        </w:rPr>
      </w:pPr>
      <w:r>
        <w:rPr>
          <w:rFonts w:ascii="Arial" w:eastAsia="Arial" w:hAnsi="Arial" w:cs="Arial"/>
        </w:rPr>
        <w:t xml:space="preserve">Plenary lecture </w:t>
      </w:r>
      <w:r>
        <w:rPr>
          <w:rFonts w:ascii="MS Gothic" w:eastAsia="MS Gothic" w:hAnsi="MS Gothic" w:cs="MS Gothic"/>
        </w:rPr>
        <w:t>☐</w:t>
      </w:r>
    </w:p>
    <w:p w14:paraId="784682A1" w14:textId="15DE55D2" w:rsidR="00E40C7A" w:rsidRDefault="00000000">
      <w:pPr>
        <w:rPr>
          <w:rFonts w:ascii="Arial" w:eastAsia="Arial" w:hAnsi="Arial" w:cs="Arial"/>
        </w:rPr>
      </w:pPr>
      <w:r>
        <w:rPr>
          <w:rFonts w:ascii="Arial" w:eastAsia="Arial" w:hAnsi="Arial" w:cs="Arial"/>
        </w:rPr>
        <w:t xml:space="preserve">Invited lecture </w:t>
      </w:r>
      <w:r>
        <w:rPr>
          <w:rFonts w:ascii="MS Gothic" w:eastAsia="MS Gothic" w:hAnsi="MS Gothic" w:cs="MS Gothic"/>
        </w:rPr>
        <w:t>☐</w:t>
      </w:r>
    </w:p>
    <w:p w14:paraId="440E50A6" w14:textId="77777777" w:rsidR="00E40C7A" w:rsidRDefault="00000000">
      <w:pPr>
        <w:rPr>
          <w:rFonts w:ascii="Arial" w:eastAsia="Arial" w:hAnsi="Arial" w:cs="Arial"/>
        </w:rPr>
      </w:pPr>
      <w:r>
        <w:rPr>
          <w:rFonts w:ascii="Arial" w:eastAsia="Arial" w:hAnsi="Arial" w:cs="Arial"/>
        </w:rPr>
        <w:t xml:space="preserve">Oral presentation </w:t>
      </w:r>
      <w:r>
        <w:rPr>
          <w:rFonts w:ascii="MS Gothic" w:eastAsia="MS Gothic" w:hAnsi="MS Gothic" w:cs="MS Gothic"/>
        </w:rPr>
        <w:t>☐</w:t>
      </w:r>
    </w:p>
    <w:p w14:paraId="7438DB60" w14:textId="77777777" w:rsidR="00E40C7A" w:rsidRDefault="00000000">
      <w:pPr>
        <w:rPr>
          <w:rFonts w:ascii="Arial" w:eastAsia="Arial" w:hAnsi="Arial" w:cs="Arial"/>
        </w:rPr>
      </w:pPr>
      <w:r>
        <w:rPr>
          <w:rFonts w:ascii="Arial" w:eastAsia="Arial" w:hAnsi="Arial" w:cs="Arial"/>
        </w:rPr>
        <w:t xml:space="preserve">Poster presentation </w:t>
      </w:r>
      <w:r>
        <w:rPr>
          <w:rFonts w:ascii="MS Gothic" w:eastAsia="MS Gothic" w:hAnsi="MS Gothic" w:cs="MS Gothic"/>
        </w:rPr>
        <w:t>☐</w:t>
      </w:r>
    </w:p>
    <w:p w14:paraId="4444E15E" w14:textId="77777777" w:rsidR="00E40C7A" w:rsidRDefault="00000000">
      <w:pPr>
        <w:rPr>
          <w:rFonts w:ascii="Arial" w:eastAsia="Arial" w:hAnsi="Arial" w:cs="Arial"/>
        </w:rPr>
      </w:pPr>
      <w:r>
        <w:rPr>
          <w:rFonts w:ascii="Arial" w:eastAsia="Arial" w:hAnsi="Arial" w:cs="Arial"/>
        </w:rPr>
        <w:t xml:space="preserve">Participation without presentation </w:t>
      </w:r>
      <w:r>
        <w:rPr>
          <w:rFonts w:ascii="MS Gothic" w:eastAsia="MS Gothic" w:hAnsi="MS Gothic" w:cs="MS Gothic"/>
        </w:rPr>
        <w:t>☐</w:t>
      </w:r>
    </w:p>
    <w:p w14:paraId="2186B7C8" w14:textId="77777777" w:rsidR="00E40C7A" w:rsidRDefault="00E40C7A">
      <w:pPr>
        <w:rPr>
          <w:rFonts w:ascii="Arial" w:eastAsia="Arial" w:hAnsi="Arial" w:cs="Arial"/>
        </w:rPr>
      </w:pPr>
    </w:p>
    <w:p w14:paraId="484524F5" w14:textId="77777777" w:rsidR="00E40C7A" w:rsidRDefault="00000000">
      <w:pPr>
        <w:rPr>
          <w:rFonts w:ascii="Arial" w:eastAsia="Arial" w:hAnsi="Arial" w:cs="Arial"/>
        </w:rPr>
      </w:pPr>
      <w:r>
        <w:rPr>
          <w:rFonts w:ascii="Arial" w:eastAsia="Arial" w:hAnsi="Arial" w:cs="Arial"/>
        </w:rPr>
        <w:t>Title of presentation:</w:t>
      </w:r>
    </w:p>
    <w:p w14:paraId="1FA7B8C7" w14:textId="77777777" w:rsidR="00E40C7A" w:rsidRDefault="00E40C7A">
      <w:pPr>
        <w:rPr>
          <w:rFonts w:ascii="Arial" w:eastAsia="Arial" w:hAnsi="Arial" w:cs="Arial"/>
        </w:rPr>
      </w:pPr>
    </w:p>
    <w:p w14:paraId="006861BE" w14:textId="369D6901" w:rsidR="00E40C7A" w:rsidRDefault="00000000">
      <w:pPr>
        <w:rPr>
          <w:rFonts w:ascii="Arial Narrow" w:eastAsia="Arial Narrow" w:hAnsi="Arial Narrow" w:cs="Arial Narrow"/>
        </w:rPr>
      </w:pPr>
      <w:r>
        <w:rPr>
          <w:rFonts w:ascii="Arial Narrow" w:eastAsia="Arial Narrow" w:hAnsi="Arial Narrow" w:cs="Arial Narrow"/>
        </w:rPr>
        <w:t xml:space="preserve">For abstract submission please fill out the Abstract Template and send together with completed registration form via e-mail to </w:t>
      </w:r>
      <w:hyperlink r:id="rId7">
        <w:r w:rsidR="00E40C7A">
          <w:rPr>
            <w:rFonts w:ascii="Arial Narrow" w:eastAsia="Arial Narrow" w:hAnsi="Arial Narrow" w:cs="Arial Narrow"/>
            <w:color w:val="0000FF"/>
            <w:u w:val="single"/>
          </w:rPr>
          <w:t>twinsol-cecs@uns.ac.rs</w:t>
        </w:r>
      </w:hyperlink>
      <w:r>
        <w:rPr>
          <w:rFonts w:ascii="Arial Narrow" w:eastAsia="Arial Narrow" w:hAnsi="Arial Narrow" w:cs="Arial Narrow"/>
        </w:rPr>
        <w:t xml:space="preserve"> till </w:t>
      </w:r>
      <w:r w:rsidR="00E6564C">
        <w:rPr>
          <w:rFonts w:ascii="Arial Narrow" w:eastAsia="Arial Narrow" w:hAnsi="Arial Narrow" w:cs="Arial Narrow"/>
        </w:rPr>
        <w:t>April 14</w:t>
      </w:r>
      <w:r>
        <w:rPr>
          <w:rFonts w:ascii="Arial Narrow" w:eastAsia="Arial Narrow" w:hAnsi="Arial Narrow" w:cs="Arial Narrow"/>
        </w:rPr>
        <w:t>, 202</w:t>
      </w:r>
      <w:r w:rsidR="00E6564C">
        <w:rPr>
          <w:rFonts w:ascii="Arial Narrow" w:eastAsia="Arial Narrow" w:hAnsi="Arial Narrow" w:cs="Arial Narrow"/>
        </w:rPr>
        <w:t>5</w:t>
      </w:r>
      <w:r>
        <w:rPr>
          <w:rFonts w:ascii="Arial Narrow" w:eastAsia="Arial Narrow" w:hAnsi="Arial Narrow" w:cs="Arial Narrow"/>
        </w:rPr>
        <w:t>, at the latest.</w:t>
      </w:r>
    </w:p>
    <w:p w14:paraId="3F7A7962" w14:textId="77777777" w:rsidR="00E40C7A" w:rsidRDefault="00E40C7A">
      <w:pPr>
        <w:rPr>
          <w:rFonts w:ascii="Arial" w:eastAsia="Arial" w:hAnsi="Arial" w:cs="Arial"/>
        </w:rPr>
      </w:pPr>
    </w:p>
    <w:p w14:paraId="588F89C1" w14:textId="77777777" w:rsidR="00E40C7A" w:rsidRDefault="00E40C7A">
      <w:pPr>
        <w:rPr>
          <w:rFonts w:ascii="Arial" w:eastAsia="Arial" w:hAnsi="Arial" w:cs="Arial"/>
        </w:rPr>
      </w:pPr>
    </w:p>
    <w:p w14:paraId="67D79D41" w14:textId="77777777" w:rsidR="00E40C7A" w:rsidRDefault="00E40C7A">
      <w:pPr>
        <w:rPr>
          <w:rFonts w:ascii="Arial" w:eastAsia="Arial" w:hAnsi="Arial" w:cs="Arial"/>
        </w:rPr>
      </w:pPr>
    </w:p>
    <w:p w14:paraId="55B8B56E" w14:textId="77777777" w:rsidR="00E40C7A" w:rsidRDefault="00E40C7A">
      <w:pPr>
        <w:rPr>
          <w:rFonts w:ascii="Arial" w:eastAsia="Arial" w:hAnsi="Arial" w:cs="Arial"/>
        </w:rPr>
      </w:pPr>
    </w:p>
    <w:p w14:paraId="2A152F9A" w14:textId="77777777" w:rsidR="00E40C7A" w:rsidRDefault="00000000">
      <w:pPr>
        <w:spacing w:after="0" w:line="240" w:lineRule="auto"/>
        <w:rPr>
          <w:rFonts w:ascii="Arial Narrow" w:eastAsia="Arial Narrow" w:hAnsi="Arial Narrow" w:cs="Arial Narrow"/>
          <w:sz w:val="24"/>
          <w:szCs w:val="24"/>
        </w:rPr>
      </w:pPr>
      <w:r>
        <w:rPr>
          <w:rFonts w:ascii="Arial Narrow" w:eastAsia="Arial Narrow" w:hAnsi="Arial Narrow" w:cs="Arial Narrow"/>
          <w:sz w:val="20"/>
          <w:szCs w:val="20"/>
        </w:rPr>
        <w:t>Funded by the European Union. Views and opinions expressed are however those of the author(s) only and do not necessarily reflect those of the European Union. Neither the European Union nor the granting authority can be held responsible for them.</w:t>
      </w:r>
    </w:p>
    <w:p w14:paraId="09CFFD57" w14:textId="77777777" w:rsidR="00E40C7A" w:rsidRDefault="00E40C7A">
      <w:pPr>
        <w:rPr>
          <w:rFonts w:ascii="Arial" w:eastAsia="Arial" w:hAnsi="Arial" w:cs="Arial"/>
        </w:rPr>
      </w:pPr>
    </w:p>
    <w:sectPr w:rsidR="00E40C7A">
      <w:headerReference w:type="default" r:id="rId8"/>
      <w:footerReference w:type="default" r:id="rId9"/>
      <w:pgSz w:w="11907" w:h="16840"/>
      <w:pgMar w:top="2835"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A6B2" w14:textId="77777777" w:rsidR="00256CF9" w:rsidRDefault="00256CF9">
      <w:pPr>
        <w:spacing w:after="0" w:line="240" w:lineRule="auto"/>
      </w:pPr>
      <w:r>
        <w:separator/>
      </w:r>
    </w:p>
  </w:endnote>
  <w:endnote w:type="continuationSeparator" w:id="0">
    <w:p w14:paraId="7076CA25" w14:textId="77777777" w:rsidR="00256CF9" w:rsidRDefault="00256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17192" w14:textId="77777777" w:rsidR="00E40C7A" w:rsidRDefault="00000000">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4051818" wp14:editId="127A2DB5">
          <wp:extent cx="1493277" cy="495756"/>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493277" cy="49575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82D0" w14:textId="77777777" w:rsidR="00256CF9" w:rsidRDefault="00256CF9">
      <w:pPr>
        <w:spacing w:after="0" w:line="240" w:lineRule="auto"/>
      </w:pPr>
      <w:r>
        <w:separator/>
      </w:r>
    </w:p>
  </w:footnote>
  <w:footnote w:type="continuationSeparator" w:id="0">
    <w:p w14:paraId="70DF2A4B" w14:textId="77777777" w:rsidR="00256CF9" w:rsidRDefault="00256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D86C" w14:textId="10718D9A" w:rsidR="00D5060B" w:rsidRPr="00F05ABC" w:rsidRDefault="00E6564C" w:rsidP="00D5060B">
    <w:pPr>
      <w:tabs>
        <w:tab w:val="center" w:pos="4680"/>
        <w:tab w:val="right" w:pos="9360"/>
      </w:tabs>
      <w:spacing w:after="0" w:line="240" w:lineRule="auto"/>
      <w:rPr>
        <w:rFonts w:cs="Times New Roman"/>
      </w:rPr>
    </w:pPr>
    <w:r w:rsidRPr="00F05ABC">
      <w:rPr>
        <w:rFonts w:cs="Times New Roman"/>
        <w:noProof/>
      </w:rPr>
      <mc:AlternateContent>
        <mc:Choice Requires="wps">
          <w:drawing>
            <wp:anchor distT="0" distB="0" distL="114300" distR="114300" simplePos="0" relativeHeight="251667456" behindDoc="0" locked="0" layoutInCell="1" allowOverlap="1" wp14:anchorId="6F5201FE" wp14:editId="77D80AE1">
              <wp:simplePos x="0" y="0"/>
              <wp:positionH relativeFrom="column">
                <wp:posOffset>1498600</wp:posOffset>
              </wp:positionH>
              <wp:positionV relativeFrom="paragraph">
                <wp:posOffset>-31115</wp:posOffset>
              </wp:positionV>
              <wp:extent cx="2446020" cy="672465"/>
              <wp:effectExtent l="0" t="0" r="0" b="0"/>
              <wp:wrapNone/>
              <wp:docPr id="483706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672465"/>
                      </a:xfrm>
                      <a:prstGeom prst="rect">
                        <a:avLst/>
                      </a:prstGeom>
                      <a:solidFill>
                        <a:srgbClr val="FFFFFF"/>
                      </a:solidFill>
                      <a:ln w="9525">
                        <a:noFill/>
                        <a:miter lim="800000"/>
                        <a:headEnd/>
                        <a:tailEnd/>
                      </a:ln>
                    </wps:spPr>
                    <wps:txbx>
                      <w:txbxContent>
                        <w:p w14:paraId="289A25B1" w14:textId="77777777" w:rsidR="00E6564C" w:rsidRDefault="00E6564C" w:rsidP="00E6564C">
                          <w:pPr>
                            <w:spacing w:after="120" w:line="240" w:lineRule="auto"/>
                            <w:jc w:val="center"/>
                            <w:rPr>
                              <w:rFonts w:ascii="Arial Narrow" w:hAnsi="Arial Narrow"/>
                              <w:b/>
                              <w:bCs/>
                              <w:color w:val="0070C0"/>
                              <w:sz w:val="16"/>
                              <w:szCs w:val="16"/>
                            </w:rPr>
                          </w:pPr>
                          <w:r w:rsidRPr="00664EA9">
                            <w:rPr>
                              <w:rFonts w:ascii="Arial Narrow" w:hAnsi="Arial Narrow" w:cs="Arial"/>
                              <w:b/>
                              <w:color w:val="0070C0"/>
                              <w:sz w:val="16"/>
                              <w:szCs w:val="16"/>
                            </w:rPr>
                            <w:t xml:space="preserve">TwiNSol-CECs </w:t>
                          </w:r>
                          <w:r>
                            <w:rPr>
                              <w:rFonts w:ascii="Arial Narrow" w:hAnsi="Arial Narrow" w:cs="Arial"/>
                              <w:b/>
                              <w:color w:val="0070C0"/>
                              <w:sz w:val="16"/>
                              <w:szCs w:val="16"/>
                            </w:rPr>
                            <w:t xml:space="preserve">Final Conference </w:t>
                          </w:r>
                          <w:r w:rsidRPr="00A75D7F">
                            <w:rPr>
                              <w:rFonts w:ascii="Arial Narrow" w:hAnsi="Arial Narrow"/>
                              <w:b/>
                              <w:bCs/>
                              <w:color w:val="0070C0"/>
                              <w:sz w:val="16"/>
                              <w:szCs w:val="16"/>
                            </w:rPr>
                            <w:t>on Environmental and Sustainable Research Solutions</w:t>
                          </w:r>
                        </w:p>
                        <w:p w14:paraId="3CA4BE09" w14:textId="77777777" w:rsidR="00E6564C" w:rsidRPr="00664EA9" w:rsidRDefault="00E6564C" w:rsidP="00E6564C">
                          <w:pPr>
                            <w:spacing w:after="0" w:line="240" w:lineRule="auto"/>
                            <w:jc w:val="center"/>
                            <w:rPr>
                              <w:rFonts w:ascii="Arial Narrow" w:hAnsi="Arial Narrow" w:cs="Arial"/>
                              <w:b/>
                              <w:color w:val="0070C0"/>
                              <w:sz w:val="16"/>
                              <w:szCs w:val="16"/>
                            </w:rPr>
                          </w:pPr>
                          <w:r w:rsidRPr="00664EA9">
                            <w:rPr>
                              <w:rFonts w:ascii="Arial Narrow" w:hAnsi="Arial Narrow" w:cs="Arial"/>
                              <w:b/>
                              <w:color w:val="0070C0"/>
                              <w:sz w:val="16"/>
                              <w:szCs w:val="16"/>
                            </w:rPr>
                            <w:t xml:space="preserve">University of Novi Sad, Faculty of Technology Novi Sad, </w:t>
                          </w:r>
                          <w:r>
                            <w:rPr>
                              <w:rFonts w:ascii="Arial Narrow" w:hAnsi="Arial Narrow" w:cs="Arial"/>
                              <w:b/>
                              <w:color w:val="0070C0"/>
                              <w:sz w:val="16"/>
                              <w:szCs w:val="16"/>
                            </w:rPr>
                            <w:t xml:space="preserve">Novi Sad, </w:t>
                          </w:r>
                          <w:r w:rsidRPr="00664EA9">
                            <w:rPr>
                              <w:rFonts w:ascii="Arial Narrow" w:hAnsi="Arial Narrow" w:cs="Arial"/>
                              <w:b/>
                              <w:color w:val="0070C0"/>
                              <w:sz w:val="16"/>
                              <w:szCs w:val="16"/>
                            </w:rPr>
                            <w:t xml:space="preserve">Serbia, </w:t>
                          </w:r>
                          <w:r>
                            <w:rPr>
                              <w:rFonts w:ascii="Arial Narrow" w:hAnsi="Arial Narrow" w:cs="Arial"/>
                              <w:b/>
                              <w:color w:val="0070C0"/>
                              <w:sz w:val="16"/>
                              <w:szCs w:val="16"/>
                            </w:rPr>
                            <w:t>5-7</w:t>
                          </w:r>
                          <w:r w:rsidRPr="00664EA9">
                            <w:rPr>
                              <w:rFonts w:ascii="Arial Narrow" w:hAnsi="Arial Narrow" w:cs="Arial"/>
                              <w:b/>
                              <w:color w:val="0070C0"/>
                              <w:sz w:val="16"/>
                              <w:szCs w:val="16"/>
                            </w:rPr>
                            <w:t xml:space="preserve"> </w:t>
                          </w:r>
                          <w:r>
                            <w:rPr>
                              <w:rFonts w:ascii="Arial Narrow" w:hAnsi="Arial Narrow" w:cs="Arial"/>
                              <w:b/>
                              <w:color w:val="0070C0"/>
                              <w:sz w:val="16"/>
                              <w:szCs w:val="16"/>
                            </w:rPr>
                            <w:t>June</w:t>
                          </w:r>
                          <w:r w:rsidRPr="00664EA9">
                            <w:rPr>
                              <w:rFonts w:ascii="Arial Narrow" w:hAnsi="Arial Narrow" w:cs="Arial"/>
                              <w:b/>
                              <w:color w:val="0070C0"/>
                              <w:sz w:val="16"/>
                              <w:szCs w:val="16"/>
                            </w:rPr>
                            <w:t xml:space="preserve"> 202</w:t>
                          </w:r>
                          <w:r>
                            <w:rPr>
                              <w:rFonts w:ascii="Arial Narrow" w:hAnsi="Arial Narrow" w:cs="Arial"/>
                              <w:b/>
                              <w:color w:val="0070C0"/>
                              <w:sz w:val="16"/>
                              <w:szCs w:val="16"/>
                            </w:rPr>
                            <w:t>5</w:t>
                          </w:r>
                        </w:p>
                        <w:p w14:paraId="171B24BB" w14:textId="77777777" w:rsidR="00E6564C" w:rsidRDefault="00E6564C" w:rsidP="00E6564C">
                          <w:pPr>
                            <w:spacing w:after="120" w:line="240" w:lineRule="auto"/>
                            <w:jc w:val="center"/>
                            <w:rPr>
                              <w:rFonts w:ascii="Arial Narrow" w:hAnsi="Arial Narrow" w:cs="Arial"/>
                              <w:b/>
                              <w:color w:val="0070C0"/>
                              <w:sz w:val="16"/>
                              <w:szCs w:val="16"/>
                            </w:rPr>
                          </w:pPr>
                        </w:p>
                        <w:p w14:paraId="075CDC06" w14:textId="77777777" w:rsidR="00E6564C" w:rsidRPr="00A75D7F" w:rsidRDefault="00E6564C" w:rsidP="00E6564C">
                          <w:pPr>
                            <w:spacing w:after="120" w:line="240" w:lineRule="auto"/>
                            <w:jc w:val="center"/>
                            <w:rPr>
                              <w:rFonts w:ascii="Arial Narrow" w:hAnsi="Arial Narrow" w:cs="Arial"/>
                              <w:b/>
                              <w:color w:val="0070C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5201FE" id="_x0000_t202" coordsize="21600,21600" o:spt="202" path="m,l,21600r21600,l21600,xe">
              <v:stroke joinstyle="miter"/>
              <v:path gradientshapeok="t" o:connecttype="rect"/>
            </v:shapetype>
            <v:shape id="Text Box 2" o:spid="_x0000_s1026" type="#_x0000_t202" style="position:absolute;margin-left:118pt;margin-top:-2.45pt;width:192.6pt;height:5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" stroked="f">
              <v:textbox>
                <w:txbxContent>
                  <w:p w14:paraId="289A25B1" w14:textId="77777777" w:rsidR="00E6564C" w:rsidRDefault="00E6564C" w:rsidP="00E6564C">
                    <w:pPr>
                      <w:spacing w:after="120" w:line="240" w:lineRule="auto"/>
                      <w:jc w:val="center"/>
                      <w:rPr>
                        <w:rFonts w:ascii="Arial Narrow" w:hAnsi="Arial Narrow"/>
                        <w:b/>
                        <w:bCs/>
                        <w:color w:val="0070C0"/>
                        <w:sz w:val="16"/>
                        <w:szCs w:val="16"/>
                      </w:rPr>
                    </w:pPr>
                    <w:r w:rsidRPr="00664EA9">
                      <w:rPr>
                        <w:rFonts w:ascii="Arial Narrow" w:hAnsi="Arial Narrow" w:cs="Arial"/>
                        <w:b/>
                        <w:color w:val="0070C0"/>
                        <w:sz w:val="16"/>
                        <w:szCs w:val="16"/>
                      </w:rPr>
                      <w:t xml:space="preserve">TwiNSol-CECs </w:t>
                    </w:r>
                    <w:r>
                      <w:rPr>
                        <w:rFonts w:ascii="Arial Narrow" w:hAnsi="Arial Narrow" w:cs="Arial"/>
                        <w:b/>
                        <w:color w:val="0070C0"/>
                        <w:sz w:val="16"/>
                        <w:szCs w:val="16"/>
                      </w:rPr>
                      <w:t xml:space="preserve">Final Conference </w:t>
                    </w:r>
                    <w:r w:rsidRPr="00A75D7F">
                      <w:rPr>
                        <w:rFonts w:ascii="Arial Narrow" w:hAnsi="Arial Narrow"/>
                        <w:b/>
                        <w:bCs/>
                        <w:color w:val="0070C0"/>
                        <w:sz w:val="16"/>
                        <w:szCs w:val="16"/>
                      </w:rPr>
                      <w:t>on Environmental and Sustainable Research Solutions</w:t>
                    </w:r>
                  </w:p>
                  <w:p w14:paraId="3CA4BE09" w14:textId="77777777" w:rsidR="00E6564C" w:rsidRPr="00664EA9" w:rsidRDefault="00E6564C" w:rsidP="00E6564C">
                    <w:pPr>
                      <w:spacing w:after="0" w:line="240" w:lineRule="auto"/>
                      <w:jc w:val="center"/>
                      <w:rPr>
                        <w:rFonts w:ascii="Arial Narrow" w:hAnsi="Arial Narrow" w:cs="Arial"/>
                        <w:b/>
                        <w:color w:val="0070C0"/>
                        <w:sz w:val="16"/>
                        <w:szCs w:val="16"/>
                      </w:rPr>
                    </w:pPr>
                    <w:r w:rsidRPr="00664EA9">
                      <w:rPr>
                        <w:rFonts w:ascii="Arial Narrow" w:hAnsi="Arial Narrow" w:cs="Arial"/>
                        <w:b/>
                        <w:color w:val="0070C0"/>
                        <w:sz w:val="16"/>
                        <w:szCs w:val="16"/>
                      </w:rPr>
                      <w:t xml:space="preserve">University of Novi Sad, Faculty of Technology Novi Sad, </w:t>
                    </w:r>
                    <w:r>
                      <w:rPr>
                        <w:rFonts w:ascii="Arial Narrow" w:hAnsi="Arial Narrow" w:cs="Arial"/>
                        <w:b/>
                        <w:color w:val="0070C0"/>
                        <w:sz w:val="16"/>
                        <w:szCs w:val="16"/>
                      </w:rPr>
                      <w:t xml:space="preserve">Novi Sad, </w:t>
                    </w:r>
                    <w:r w:rsidRPr="00664EA9">
                      <w:rPr>
                        <w:rFonts w:ascii="Arial Narrow" w:hAnsi="Arial Narrow" w:cs="Arial"/>
                        <w:b/>
                        <w:color w:val="0070C0"/>
                        <w:sz w:val="16"/>
                        <w:szCs w:val="16"/>
                      </w:rPr>
                      <w:t xml:space="preserve">Serbia, </w:t>
                    </w:r>
                    <w:r>
                      <w:rPr>
                        <w:rFonts w:ascii="Arial Narrow" w:hAnsi="Arial Narrow" w:cs="Arial"/>
                        <w:b/>
                        <w:color w:val="0070C0"/>
                        <w:sz w:val="16"/>
                        <w:szCs w:val="16"/>
                      </w:rPr>
                      <w:t>5-7</w:t>
                    </w:r>
                    <w:r w:rsidRPr="00664EA9">
                      <w:rPr>
                        <w:rFonts w:ascii="Arial Narrow" w:hAnsi="Arial Narrow" w:cs="Arial"/>
                        <w:b/>
                        <w:color w:val="0070C0"/>
                        <w:sz w:val="16"/>
                        <w:szCs w:val="16"/>
                      </w:rPr>
                      <w:t xml:space="preserve"> </w:t>
                    </w:r>
                    <w:r>
                      <w:rPr>
                        <w:rFonts w:ascii="Arial Narrow" w:hAnsi="Arial Narrow" w:cs="Arial"/>
                        <w:b/>
                        <w:color w:val="0070C0"/>
                        <w:sz w:val="16"/>
                        <w:szCs w:val="16"/>
                      </w:rPr>
                      <w:t>June</w:t>
                    </w:r>
                    <w:r w:rsidRPr="00664EA9">
                      <w:rPr>
                        <w:rFonts w:ascii="Arial Narrow" w:hAnsi="Arial Narrow" w:cs="Arial"/>
                        <w:b/>
                        <w:color w:val="0070C0"/>
                        <w:sz w:val="16"/>
                        <w:szCs w:val="16"/>
                      </w:rPr>
                      <w:t xml:space="preserve"> 202</w:t>
                    </w:r>
                    <w:r>
                      <w:rPr>
                        <w:rFonts w:ascii="Arial Narrow" w:hAnsi="Arial Narrow" w:cs="Arial"/>
                        <w:b/>
                        <w:color w:val="0070C0"/>
                        <w:sz w:val="16"/>
                        <w:szCs w:val="16"/>
                      </w:rPr>
                      <w:t>5</w:t>
                    </w:r>
                  </w:p>
                  <w:p w14:paraId="171B24BB" w14:textId="77777777" w:rsidR="00E6564C" w:rsidRDefault="00E6564C" w:rsidP="00E6564C">
                    <w:pPr>
                      <w:spacing w:after="120" w:line="240" w:lineRule="auto"/>
                      <w:jc w:val="center"/>
                      <w:rPr>
                        <w:rFonts w:ascii="Arial Narrow" w:hAnsi="Arial Narrow" w:cs="Arial"/>
                        <w:b/>
                        <w:color w:val="0070C0"/>
                        <w:sz w:val="16"/>
                        <w:szCs w:val="16"/>
                      </w:rPr>
                    </w:pPr>
                  </w:p>
                  <w:p w14:paraId="075CDC06" w14:textId="77777777" w:rsidR="00E6564C" w:rsidRPr="00A75D7F" w:rsidRDefault="00E6564C" w:rsidP="00E6564C">
                    <w:pPr>
                      <w:spacing w:after="120" w:line="240" w:lineRule="auto"/>
                      <w:jc w:val="center"/>
                      <w:rPr>
                        <w:rFonts w:ascii="Arial Narrow" w:hAnsi="Arial Narrow" w:cs="Arial"/>
                        <w:b/>
                        <w:color w:val="0070C0"/>
                        <w:sz w:val="16"/>
                        <w:szCs w:val="16"/>
                      </w:rPr>
                    </w:pPr>
                  </w:p>
                </w:txbxContent>
              </v:textbox>
            </v:shape>
          </w:pict>
        </mc:Fallback>
      </mc:AlternateContent>
    </w:r>
    <w:r w:rsidR="00D5060B" w:rsidRPr="00F05ABC">
      <w:rPr>
        <w:rFonts w:cs="Times New Roman"/>
        <w:noProof/>
      </w:rPr>
      <mc:AlternateContent>
        <mc:Choice Requires="wps">
          <w:drawing>
            <wp:anchor distT="0" distB="0" distL="114300" distR="114300" simplePos="0" relativeHeight="251661312" behindDoc="0" locked="0" layoutInCell="1" allowOverlap="1" wp14:anchorId="1F15FC56" wp14:editId="3D636157">
              <wp:simplePos x="0" y="0"/>
              <wp:positionH relativeFrom="column">
                <wp:posOffset>-159915</wp:posOffset>
              </wp:positionH>
              <wp:positionV relativeFrom="paragraph">
                <wp:posOffset>-75565</wp:posOffset>
              </wp:positionV>
              <wp:extent cx="1739900" cy="9429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942975"/>
                      </a:xfrm>
                      <a:prstGeom prst="rect">
                        <a:avLst/>
                      </a:prstGeom>
                      <a:solidFill>
                        <a:srgbClr val="FFFFFF"/>
                      </a:solidFill>
                      <a:ln w="9525">
                        <a:noFill/>
                        <a:miter lim="800000"/>
                        <a:headEnd/>
                        <a:tailEnd/>
                      </a:ln>
                    </wps:spPr>
                    <wps:txbx>
                      <w:txbxContent>
                        <w:p w14:paraId="50A972E3" w14:textId="77777777" w:rsidR="00D5060B" w:rsidRDefault="00D5060B" w:rsidP="00D5060B">
                          <w:r>
                            <w:rPr>
                              <w:noProof/>
                            </w:rPr>
                            <w:drawing>
                              <wp:inline distT="0" distB="0" distL="0" distR="0" wp14:anchorId="0FA94982" wp14:editId="6C75A7F0">
                                <wp:extent cx="17145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rotWithShape="1">
                                        <a:blip r:embed="rId1">
                                          <a:extLst>
                                            <a:ext uri="{28A0092B-C50C-407E-A947-70E740481C1C}">
                                              <a14:useLocalDpi xmlns:a14="http://schemas.microsoft.com/office/drawing/2010/main" val="0"/>
                                            </a:ext>
                                          </a:extLst>
                                        </a:blip>
                                        <a:srcRect l="7501" t="28235" r="13071" b="30588"/>
                                        <a:stretch/>
                                      </pic:blipFill>
                                      <pic:spPr bwMode="auto">
                                        <a:xfrm>
                                          <a:off x="0" y="0"/>
                                          <a:ext cx="1727475" cy="67179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15FC56" id="_x0000_s1027" type="#_x0000_t202" style="position:absolute;margin-left:-12.6pt;margin-top:-5.95pt;width:137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" stroked="f">
              <v:textbox>
                <w:txbxContent>
                  <w:p w14:paraId="50A972E3" w14:textId="77777777" w:rsidR="00D5060B" w:rsidRDefault="00D5060B" w:rsidP="00D5060B">
                    <w:r>
                      <w:rPr>
                        <w:noProof/>
                      </w:rPr>
                      <w:drawing>
                        <wp:inline distT="0" distB="0" distL="0" distR="0" wp14:anchorId="0FA94982" wp14:editId="6C75A7F0">
                          <wp:extent cx="1714500" cy="666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if"/>
                                  <pic:cNvPicPr/>
                                </pic:nvPicPr>
                                <pic:blipFill rotWithShape="1">
                                  <a:blip r:embed="rId2">
                                    <a:extLst>
                                      <a:ext uri="{28A0092B-C50C-407E-A947-70E740481C1C}">
                                        <a14:useLocalDpi xmlns:a14="http://schemas.microsoft.com/office/drawing/2010/main" val="0"/>
                                      </a:ext>
                                    </a:extLst>
                                  </a:blip>
                                  <a:srcRect l="7501" t="28235" r="13071" b="30588"/>
                                  <a:stretch/>
                                </pic:blipFill>
                                <pic:spPr bwMode="auto">
                                  <a:xfrm>
                                    <a:off x="0" y="0"/>
                                    <a:ext cx="1727475" cy="67179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D5060B" w:rsidRPr="00F05ABC">
      <w:rPr>
        <w:rFonts w:cs="Times New Roman"/>
        <w:noProof/>
      </w:rPr>
      <mc:AlternateContent>
        <mc:Choice Requires="wps">
          <w:drawing>
            <wp:anchor distT="0" distB="0" distL="114300" distR="114300" simplePos="0" relativeHeight="251663360" behindDoc="0" locked="0" layoutInCell="1" allowOverlap="1" wp14:anchorId="6A6517B7" wp14:editId="434BBE8B">
              <wp:simplePos x="0" y="0"/>
              <wp:positionH relativeFrom="column">
                <wp:posOffset>-51758</wp:posOffset>
              </wp:positionH>
              <wp:positionV relativeFrom="paragraph">
                <wp:posOffset>707366</wp:posOffset>
              </wp:positionV>
              <wp:extent cx="5926179" cy="0"/>
              <wp:effectExtent l="0" t="0" r="17780" b="19050"/>
              <wp:wrapNone/>
              <wp:docPr id="7" name="Straight Connector 7"/>
              <wp:cNvGraphicFramePr/>
              <a:graphic xmlns:a="http://schemas.openxmlformats.org/drawingml/2006/main">
                <a:graphicData uri="http://schemas.microsoft.com/office/word/2010/wordprocessingShape">
                  <wps:wsp>
                    <wps:cNvCnPr/>
                    <wps:spPr>
                      <a:xfrm>
                        <a:off x="0" y="0"/>
                        <a:ext cx="5926179" cy="0"/>
                      </a:xfrm>
                      <a:prstGeom prst="line">
                        <a:avLst/>
                      </a:prstGeom>
                      <a:noFill/>
                      <a:ln w="19050"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21C9AE0"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55.7pt" to="462.55pt,5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" strokecolor="#4a7ebb" strokeweight="1.5pt"/>
          </w:pict>
        </mc:Fallback>
      </mc:AlternateContent>
    </w:r>
    <w:r w:rsidR="00D5060B" w:rsidRPr="00F05ABC">
      <w:rPr>
        <w:rFonts w:cs="Times New Roman"/>
        <w:noProof/>
      </w:rPr>
      <mc:AlternateContent>
        <mc:Choice Requires="wps">
          <w:drawing>
            <wp:anchor distT="0" distB="0" distL="114300" distR="114300" simplePos="0" relativeHeight="251662336" behindDoc="0" locked="0" layoutInCell="1" allowOverlap="1" wp14:anchorId="4BD9A606" wp14:editId="77C3119D">
              <wp:simplePos x="0" y="0"/>
              <wp:positionH relativeFrom="column">
                <wp:posOffset>3848100</wp:posOffset>
              </wp:positionH>
              <wp:positionV relativeFrom="paragraph">
                <wp:posOffset>-212725</wp:posOffset>
              </wp:positionV>
              <wp:extent cx="2374265" cy="1403985"/>
              <wp:effectExtent l="0" t="0" r="0" b="82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8B8865D" w14:textId="77777777" w:rsidR="00D5060B" w:rsidRDefault="00D5060B" w:rsidP="00D5060B">
                          <w:r>
                            <w:rPr>
                              <w:noProof/>
                            </w:rPr>
                            <w:drawing>
                              <wp:inline distT="0" distB="0" distL="0" distR="0" wp14:anchorId="5A079871" wp14:editId="70700E39">
                                <wp:extent cx="2070339" cy="852917"/>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t Agreement-101059867-TwiNSol-CECs.bmp"/>
                                        <pic:cNvPicPr/>
                                      </pic:nvPicPr>
                                      <pic:blipFill>
                                        <a:blip r:embed="rId3">
                                          <a:extLst>
                                            <a:ext uri="{28A0092B-C50C-407E-A947-70E740481C1C}">
                                              <a14:useLocalDpi xmlns:a14="http://schemas.microsoft.com/office/drawing/2010/main" val="0"/>
                                            </a:ext>
                                          </a:extLst>
                                        </a:blip>
                                        <a:stretch>
                                          <a:fillRect/>
                                        </a:stretch>
                                      </pic:blipFill>
                                      <pic:spPr>
                                        <a:xfrm>
                                          <a:off x="0" y="0"/>
                                          <a:ext cx="2077915" cy="856038"/>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BD9A606" id="_x0000_s1028" type="#_x0000_t202" style="position:absolute;margin-left:303pt;margin-top:-16.7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" stroked="f">
              <v:textbox style="mso-fit-shape-to-text:t">
                <w:txbxContent>
                  <w:p w14:paraId="78B8865D" w14:textId="77777777" w:rsidR="00D5060B" w:rsidRDefault="00D5060B" w:rsidP="00D5060B">
                    <w:r>
                      <w:rPr>
                        <w:noProof/>
                      </w:rPr>
                      <w:drawing>
                        <wp:inline distT="0" distB="0" distL="0" distR="0" wp14:anchorId="5A079871" wp14:editId="70700E39">
                          <wp:extent cx="2070339" cy="852917"/>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t Agreement-101059867-TwiNSol-CECs.bmp"/>
                                  <pic:cNvPicPr/>
                                </pic:nvPicPr>
                                <pic:blipFill>
                                  <a:blip r:embed="rId4">
                                    <a:extLst>
                                      <a:ext uri="{28A0092B-C50C-407E-A947-70E740481C1C}">
                                        <a14:useLocalDpi xmlns:a14="http://schemas.microsoft.com/office/drawing/2010/main" val="0"/>
                                      </a:ext>
                                    </a:extLst>
                                  </a:blip>
                                  <a:stretch>
                                    <a:fillRect/>
                                  </a:stretch>
                                </pic:blipFill>
                                <pic:spPr>
                                  <a:xfrm>
                                    <a:off x="0" y="0"/>
                                    <a:ext cx="2077915" cy="856038"/>
                                  </a:xfrm>
                                  <a:prstGeom prst="rect">
                                    <a:avLst/>
                                  </a:prstGeom>
                                </pic:spPr>
                              </pic:pic>
                            </a:graphicData>
                          </a:graphic>
                        </wp:inline>
                      </w:drawing>
                    </w:r>
                  </w:p>
                </w:txbxContent>
              </v:textbox>
            </v:shape>
          </w:pict>
        </mc:Fallback>
      </mc:AlternateContent>
    </w:r>
  </w:p>
  <w:p w14:paraId="01177BD5" w14:textId="77777777" w:rsidR="00D5060B" w:rsidRPr="00F05ABC" w:rsidRDefault="00D5060B" w:rsidP="00D5060B">
    <w:pPr>
      <w:tabs>
        <w:tab w:val="center" w:pos="4680"/>
        <w:tab w:val="right" w:pos="9360"/>
      </w:tabs>
      <w:spacing w:after="0" w:line="240" w:lineRule="auto"/>
      <w:rPr>
        <w:rFonts w:cs="Times New Roman"/>
      </w:rPr>
    </w:pPr>
    <w:r w:rsidRPr="00F05ABC">
      <w:rPr>
        <w:rFonts w:cs="Times New Roman"/>
        <w:noProof/>
      </w:rPr>
      <mc:AlternateContent>
        <mc:Choice Requires="wps">
          <w:drawing>
            <wp:anchor distT="0" distB="0" distL="114300" distR="114300" simplePos="0" relativeHeight="251665408" behindDoc="0" locked="0" layoutInCell="1" allowOverlap="1" wp14:anchorId="1187A149" wp14:editId="1B431AB4">
              <wp:simplePos x="0" y="0"/>
              <wp:positionH relativeFrom="column">
                <wp:posOffset>993775</wp:posOffset>
              </wp:positionH>
              <wp:positionV relativeFrom="paragraph">
                <wp:posOffset>274215</wp:posOffset>
              </wp:positionV>
              <wp:extent cx="527323" cy="117806"/>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23" cy="117806"/>
                      </a:xfrm>
                      <a:prstGeom prst="rect">
                        <a:avLst/>
                      </a:prstGeom>
                      <a:solidFill>
                        <a:srgbClr val="FFFFFF"/>
                      </a:solidFill>
                      <a:ln w="9525">
                        <a:noFill/>
                        <a:miter lim="800000"/>
                        <a:headEnd/>
                        <a:tailEnd/>
                      </a:ln>
                    </wps:spPr>
                    <wps:txbx>
                      <w:txbxContent>
                        <w:p w14:paraId="15DEA57C" w14:textId="77777777" w:rsidR="00D5060B" w:rsidRPr="00542437" w:rsidRDefault="00D5060B" w:rsidP="00D5060B">
                          <w:pPr>
                            <w:jc w:val="center"/>
                            <w:rPr>
                              <w:rFonts w:ascii="Arial Narrow" w:hAnsi="Arial Narrow"/>
                              <w:color w:val="0070C0"/>
                              <w:sz w:val="12"/>
                              <w:szCs w:val="12"/>
                            </w:rPr>
                          </w:pPr>
                          <w:r w:rsidRPr="00542437">
                            <w:rPr>
                              <w:rFonts w:ascii="Arial Narrow" w:hAnsi="Arial Narrow"/>
                              <w:color w:val="0070C0"/>
                              <w:sz w:val="12"/>
                              <w:szCs w:val="12"/>
                            </w:rPr>
                            <w:t>GA101059867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87A149" id="_x0000_s1029" type="#_x0000_t202" style="position:absolute;margin-left:78.25pt;margin-top:21.6pt;width:41.5pt;height: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" stroked="f">
              <v:textbox inset="0,0,0,0">
                <w:txbxContent>
                  <w:p w14:paraId="15DEA57C" w14:textId="77777777" w:rsidR="00D5060B" w:rsidRPr="00542437" w:rsidRDefault="00D5060B" w:rsidP="00D5060B">
                    <w:pPr>
                      <w:jc w:val="center"/>
                      <w:rPr>
                        <w:rFonts w:ascii="Arial Narrow" w:hAnsi="Arial Narrow"/>
                        <w:color w:val="0070C0"/>
                        <w:sz w:val="12"/>
                        <w:szCs w:val="12"/>
                      </w:rPr>
                    </w:pPr>
                    <w:r w:rsidRPr="00542437">
                      <w:rPr>
                        <w:rFonts w:ascii="Arial Narrow" w:hAnsi="Arial Narrow"/>
                        <w:color w:val="0070C0"/>
                        <w:sz w:val="12"/>
                        <w:szCs w:val="12"/>
                      </w:rPr>
                      <w:t>GA101059867</w:t>
                    </w:r>
                  </w:p>
                </w:txbxContent>
              </v:textbox>
            </v:shape>
          </w:pict>
        </mc:Fallback>
      </mc:AlternateContent>
    </w:r>
    <w:r w:rsidRPr="00F05ABC">
      <w:rPr>
        <w:rFonts w:cs="Times New Roman"/>
        <w:noProof/>
      </w:rPr>
      <mc:AlternateContent>
        <mc:Choice Requires="wps">
          <w:drawing>
            <wp:anchor distT="0" distB="0" distL="114300" distR="114300" simplePos="0" relativeHeight="251664384" behindDoc="0" locked="0" layoutInCell="1" allowOverlap="1" wp14:anchorId="7864332B" wp14:editId="370BF946">
              <wp:simplePos x="0" y="0"/>
              <wp:positionH relativeFrom="column">
                <wp:posOffset>78537</wp:posOffset>
              </wp:positionH>
              <wp:positionV relativeFrom="paragraph">
                <wp:posOffset>404192</wp:posOffset>
              </wp:positionV>
              <wp:extent cx="1391285" cy="201934"/>
              <wp:effectExtent l="0" t="0" r="18415"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201934"/>
                      </a:xfrm>
                      <a:prstGeom prst="rect">
                        <a:avLst/>
                      </a:prstGeom>
                      <a:solidFill>
                        <a:sysClr val="window" lastClr="FFFFFF"/>
                      </a:solidFill>
                      <a:ln w="9525">
                        <a:solidFill>
                          <a:srgbClr val="0070C0"/>
                        </a:solidFill>
                        <a:miter lim="800000"/>
                        <a:headEnd/>
                        <a:tailEnd/>
                      </a:ln>
                    </wps:spPr>
                    <wps:txbx>
                      <w:txbxContent>
                        <w:p w14:paraId="197F346E" w14:textId="77777777" w:rsidR="00D5060B" w:rsidRDefault="00D5060B" w:rsidP="00D5060B">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 xml:space="preserve">TWINNING FOR EXCELLENCE IN </w:t>
                          </w:r>
                        </w:p>
                        <w:p w14:paraId="400B2425" w14:textId="77777777" w:rsidR="00D5060B" w:rsidRPr="003D0DB8" w:rsidRDefault="00D5060B" w:rsidP="00D5060B">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ENVIRONMENTAL RESOURCES PROTECTION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64332B" id="_x0000_s1030" type="#_x0000_t202" style="position:absolute;margin-left:6.2pt;margin-top:31.85pt;width:109.55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" fillcolor="window" strokecolor="#0070c0">
              <v:textbox inset="0,0,0,0">
                <w:txbxContent>
                  <w:p w14:paraId="197F346E" w14:textId="77777777" w:rsidR="00D5060B" w:rsidRDefault="00D5060B" w:rsidP="00D5060B">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 xml:space="preserve">TWINNING FOR EXCELLENCE IN </w:t>
                    </w:r>
                  </w:p>
                  <w:p w14:paraId="400B2425" w14:textId="77777777" w:rsidR="00D5060B" w:rsidRPr="003D0DB8" w:rsidRDefault="00D5060B" w:rsidP="00D5060B">
                    <w:pPr>
                      <w:spacing w:after="0" w:line="240" w:lineRule="auto"/>
                      <w:jc w:val="center"/>
                      <w:rPr>
                        <w:rFonts w:ascii="Arial Narrow" w:hAnsi="Arial Narrow"/>
                        <w:color w:val="0070C0"/>
                        <w:sz w:val="10"/>
                        <w:szCs w:val="10"/>
                      </w:rPr>
                    </w:pPr>
                    <w:r w:rsidRPr="003D0DB8">
                      <w:rPr>
                        <w:rFonts w:ascii="Arial Narrow" w:hAnsi="Arial Narrow"/>
                        <w:color w:val="0070C0"/>
                        <w:sz w:val="10"/>
                        <w:szCs w:val="10"/>
                      </w:rPr>
                      <w:t>ENVIRONMENTAL RESOURCES PROTECTION</w:t>
                    </w:r>
                  </w:p>
                </w:txbxContent>
              </v:textbox>
            </v:shape>
          </w:pict>
        </mc:Fallback>
      </mc:AlternateContent>
    </w:r>
  </w:p>
  <w:p w14:paraId="7CF650A0" w14:textId="36265752" w:rsidR="00D5060B" w:rsidRPr="00F05ABC" w:rsidRDefault="00D5060B" w:rsidP="00D5060B">
    <w:pPr>
      <w:tabs>
        <w:tab w:val="center" w:pos="4680"/>
        <w:tab w:val="right" w:pos="9360"/>
      </w:tabs>
      <w:spacing w:after="0" w:line="240" w:lineRule="auto"/>
      <w:rPr>
        <w:rFonts w:cs="Times New Roman"/>
      </w:rPr>
    </w:pPr>
  </w:p>
  <w:p w14:paraId="5E770647" w14:textId="04075F8A" w:rsidR="00E40C7A" w:rsidRPr="00D5060B" w:rsidRDefault="00E40C7A" w:rsidP="00D506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C7A"/>
    <w:rsid w:val="00256CF9"/>
    <w:rsid w:val="005645ED"/>
    <w:rsid w:val="00886F13"/>
    <w:rsid w:val="009128D7"/>
    <w:rsid w:val="009E18A7"/>
    <w:rsid w:val="00AF0EAF"/>
    <w:rsid w:val="00BC5167"/>
    <w:rsid w:val="00CD7331"/>
    <w:rsid w:val="00D5060B"/>
    <w:rsid w:val="00E40C7A"/>
    <w:rsid w:val="00E6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4CEF3"/>
  <w15:docId w15:val="{FA0A01F7-6BFC-4169-9AFE-4A3A1733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rFonts w:ascii="Cambria" w:eastAsia="Cambria" w:hAnsi="Cambria" w:cs="Cambria"/>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50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60B"/>
  </w:style>
  <w:style w:type="paragraph" w:styleId="Footer">
    <w:name w:val="footer"/>
    <w:basedOn w:val="Normal"/>
    <w:link w:val="FooterChar"/>
    <w:uiPriority w:val="99"/>
    <w:unhideWhenUsed/>
    <w:rsid w:val="00D50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winsol-cecs@uns.ac.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tif"/><Relationship Id="rId1" Type="http://schemas.openxmlformats.org/officeDocument/2006/relationships/image" Target="media/image1.tif"/><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fIjE7k1LeiP0t3sFlKv5ROUag==">CgMxLjA4AHIhMURvOU56dUd5eWN2cWt6WTFHNHpnNm9WRTY0OUI3ZHZn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NatasaMladenovic</dc:creator>
  <cp:lastModifiedBy>Nataša Đurišić-Mladenović</cp:lastModifiedBy>
  <cp:revision>4</cp:revision>
  <dcterms:created xsi:type="dcterms:W3CDTF">2025-01-20T10:38:00Z</dcterms:created>
  <dcterms:modified xsi:type="dcterms:W3CDTF">2025-02-10T08:54:00Z</dcterms:modified>
</cp:coreProperties>
</file>